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3B50">
      <w:pPr>
        <w:numPr>
          <w:ilvl w:val="0"/>
          <w:numId w:val="0"/>
        </w:numPr>
        <w:spacing w:line="240" w:lineRule="auto"/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科研项目管理系统学院管理员审核操作指南</w:t>
      </w:r>
    </w:p>
    <w:p w14:paraId="73D85316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点击立项管理-学院审核，选择批次：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2025年苏州大学大学生创新训练计划国家级（推荐）项目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2025年苏州大学大学生创新训练计划项目（省级、校级）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，点击查询</w:t>
      </w:r>
    </w:p>
    <w:p w14:paraId="4FF6776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3515" cy="2543810"/>
            <wp:effectExtent l="0" t="0" r="13335" b="8890"/>
            <wp:docPr id="11" name="图片 1" descr="D:/282853666/WPS云盘/创新创业学院2025/2025大创/25年大创/立项通知/国家级立项通知/下载.png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D:/282853666/WPS云盘/创新创业学院2025/2025大创/25年大创/立项通知/国家级立项通知/下载.png下载"/>
                    <pic:cNvPicPr>
                      <a:picLocks noChangeAspect="1"/>
                    </pic:cNvPicPr>
                  </pic:nvPicPr>
                  <pic:blipFill>
                    <a:blip r:embed="rId4"/>
                    <a:srcRect t="284" b="28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3718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将滚动条拉到最右，点击审核</w:t>
      </w:r>
    </w:p>
    <w:p w14:paraId="68FD28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3515" cy="2543810"/>
            <wp:effectExtent l="0" t="0" r="13335" b="889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CD7B3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点击浏览并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审核项目各项信息</w:t>
      </w:r>
    </w:p>
    <w:p w14:paraId="25038EA3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3515" cy="2543810"/>
            <wp:effectExtent l="0" t="0" r="13335" b="889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3E63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选择审核状态为审核通过或退回修改，如退回请在下方注明退回原因，并点击提交。</w:t>
      </w:r>
    </w:p>
    <w:p w14:paraId="3A622532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3515" cy="2543810"/>
            <wp:effectExtent l="0" t="0" r="13335" b="889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97BBE">
      <w:pPr>
        <w:numPr>
          <w:ilvl w:val="0"/>
          <w:numId w:val="1"/>
        </w:numPr>
        <w:ind w:left="0" w:leftChars="0" w:firstLine="0" w:firstLineChars="0"/>
        <w:rPr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选择学院审核拟定的申报等级，通过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2025年苏州大学大学生创新训练计划国家级（推荐）项目批次申报成功的，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请选择“审核通过-国家级”，并在审核意见内注明是否参评重点支持项目，每个学院限注明推荐0-1个项目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未通过学院审核的请务必选择“终止申报”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，否则会影响学生参与省级、校级批次的申报；</w:t>
      </w:r>
    </w:p>
    <w:p w14:paraId="2E4C7F54">
      <w:pPr>
        <w:numPr>
          <w:ilvl w:val="0"/>
          <w:numId w:val="0"/>
        </w:numPr>
        <w:ind w:leftChars="0"/>
        <w:rPr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通过“2025年苏州大学大学生创新训练计划项目（省级、校级）”批次申报成功的，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如有</w:t>
      </w:r>
      <w:r>
        <w:rPr>
          <w:rFonts w:hint="eastAsia"/>
          <w:b/>
          <w:bCs/>
          <w:sz w:val="28"/>
          <w:szCs w:val="28"/>
          <w:lang w:val="en-US" w:eastAsia="zh-CN"/>
        </w:rPr>
        <w:t>推荐申报创业实践项目，请选择省级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并在审核意见内注明参评</w:t>
      </w:r>
      <w:r>
        <w:rPr>
          <w:rFonts w:hint="eastAsia"/>
          <w:b/>
          <w:bCs/>
          <w:sz w:val="28"/>
          <w:szCs w:val="28"/>
          <w:lang w:val="en-US" w:eastAsia="zh-CN"/>
        </w:rPr>
        <w:t>创业实践项目，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每个学院限注明推荐0-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1个，双创实践基地合作学院部限注明推荐0-2个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其他类型项目请根据学校分配名额和学院评审结果选择省级或校级，</w:t>
      </w:r>
      <w:r>
        <w:rPr>
          <w:rFonts w:hint="eastAsia"/>
          <w:b/>
          <w:bCs/>
          <w:sz w:val="28"/>
          <w:szCs w:val="28"/>
          <w:lang w:val="en-US" w:eastAsia="zh-CN"/>
        </w:rPr>
        <w:t>未通过学院审核的，请选择“终止申报”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798808A6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3515" cy="2543810"/>
            <wp:effectExtent l="0" t="0" r="13335" b="889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5263515" cy="2543810"/>
            <wp:effectExtent l="0" t="0" r="13335" b="889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B64CC">
      <w:pPr>
        <w:rPr>
          <w:sz w:val="28"/>
          <w:szCs w:val="28"/>
        </w:rPr>
      </w:pPr>
    </w:p>
    <w:p w14:paraId="56B98056"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如需导出项目信息进行线下操作（非必要操作）：点击立项管理-项目调整-点击相应项目的导出word</w:t>
      </w:r>
    </w:p>
    <w:p w14:paraId="283FF694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3515" cy="2543810"/>
            <wp:effectExtent l="0" t="0" r="1333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D29E"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如需导出项目信息汇总表（非必要操作）：点击数据汇总-立项信息汇总-查询该批次-点击项目申报汇总表</w:t>
      </w:r>
    </w:p>
    <w:p w14:paraId="448C9EC0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3515" cy="2543810"/>
            <wp:effectExtent l="0" t="0" r="13335" b="8890"/>
            <wp:docPr id="16" name="图片 6" descr="D:/282853666/WPS云盘/创新创业学院2025/2025大创/25年大创/立项通知/国家级立项通知/下载 (3).png下载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D:/282853666/WPS云盘/创新创业学院2025/2025大创/25年大创/立项通知/国家级立项通知/下载 (3).png下载 (3)"/>
                    <pic:cNvPicPr>
                      <a:picLocks noChangeAspect="1"/>
                    </pic:cNvPicPr>
                  </pic:nvPicPr>
                  <pic:blipFill>
                    <a:blip r:embed="rId10"/>
                    <a:srcRect t="3951" b="395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4C7B7"/>
    <w:p w14:paraId="6EB5788C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60B1F"/>
    <w:multiLevelType w:val="singleLevel"/>
    <w:tmpl w:val="C8460B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YjI3ZGNiY2ZjMTRiYTVjNzViMmEzMzA1ZDk3MjEifQ=="/>
    <w:docVar w:name="KSO_WPS_MARK_KEY" w:val="24f466ca-b3a3-4500-abff-7abf70579ccd"/>
  </w:docVars>
  <w:rsids>
    <w:rsidRoot w:val="266C7CC9"/>
    <w:rsid w:val="001C562D"/>
    <w:rsid w:val="0CD937D0"/>
    <w:rsid w:val="0FB20251"/>
    <w:rsid w:val="1BDE0896"/>
    <w:rsid w:val="266C7CC9"/>
    <w:rsid w:val="268D7140"/>
    <w:rsid w:val="34761214"/>
    <w:rsid w:val="387E4B3B"/>
    <w:rsid w:val="39071BDB"/>
    <w:rsid w:val="3F8873A5"/>
    <w:rsid w:val="42BD0D29"/>
    <w:rsid w:val="4DB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0" w:beforeLines="0" w:beforeAutospacing="0" w:after="0" w:afterLines="0" w:afterAutospacing="0" w:line="360" w:lineRule="auto"/>
      <w:jc w:val="center"/>
      <w:outlineLvl w:val="0"/>
    </w:pPr>
    <w:rPr>
      <w:rFonts w:ascii="Arial" w:hAnsi="Arial" w:eastAsia="仿宋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534</Words>
  <Characters>549</Characters>
  <Lines>0</Lines>
  <Paragraphs>0</Paragraphs>
  <TotalTime>4</TotalTime>
  <ScaleCrop>false</ScaleCrop>
  <LinksUpToDate>false</LinksUpToDate>
  <CharactersWithSpaces>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2024-03-15T03:05:00Z</dcterms:created>
  <dc:creator>蓝</dc:creator>
  <cp:lastModifiedBy>gj</cp:lastModifiedBy>
  <dcterms:modified xsi:type="dcterms:W3CDTF">2025-04-11T04:02:44Z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EE4D8A9E39AF4F17B9AE9300B2ACF237_13</vt:lpwstr>
  </property>
  <property fmtid="{D5CDD505-2E9C-101B-9397-08002B2CF9AE}" pid="4" name="KSOTemplateDocerSaveRecord">
    <vt:lpwstr>eyJoZGlkIjoiZjBiYjI3ZGNiY2ZjMTRiYTVjNzViMmEzMzA1ZDk3MjEiLCJ1c2VySWQiOiIyODI4NTM2NjYifQ==</vt:lpwstr>
  </property>
</Properties>
</file>